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CF" w:rsidRPr="006D1282" w:rsidRDefault="00A33ECF" w:rsidP="00A33ECF">
      <w:pPr>
        <w:jc w:val="center"/>
        <w:rPr>
          <w:b/>
          <w:sz w:val="24"/>
          <w:szCs w:val="24"/>
        </w:rPr>
      </w:pPr>
      <w:r w:rsidRPr="006D1282">
        <w:rPr>
          <w:b/>
          <w:sz w:val="24"/>
          <w:szCs w:val="24"/>
        </w:rPr>
        <w:t>Bibliographie de la formation :</w:t>
      </w:r>
    </w:p>
    <w:p w:rsidR="00A33ECF" w:rsidRDefault="00A33ECF" w:rsidP="00A33ECF">
      <w:pPr>
        <w:jc w:val="both"/>
        <w:rPr>
          <w:rStyle w:val="lev"/>
          <w:rFonts w:ascii="inherit" w:hAnsi="inherit"/>
          <w:color w:val="767676"/>
          <w:bdr w:val="none" w:sz="0" w:space="0" w:color="auto" w:frame="1"/>
          <w:shd w:val="clear" w:color="auto" w:fill="F3F2F2"/>
        </w:rPr>
      </w:pPr>
    </w:p>
    <w:p w:rsidR="00A33ECF" w:rsidRPr="001D1ACE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1ACE">
        <w:rPr>
          <w:sz w:val="24"/>
          <w:szCs w:val="24"/>
        </w:rPr>
        <w:t xml:space="preserve">BRUCHON-SCHWEITZER, M. (2001) </w:t>
      </w:r>
      <w:r w:rsidRPr="001D1ACE">
        <w:rPr>
          <w:i/>
          <w:sz w:val="24"/>
          <w:szCs w:val="24"/>
        </w:rPr>
        <w:t xml:space="preserve">Le </w:t>
      </w:r>
      <w:proofErr w:type="spellStart"/>
      <w:r w:rsidRPr="001D1ACE">
        <w:rPr>
          <w:i/>
          <w:sz w:val="24"/>
          <w:szCs w:val="24"/>
        </w:rPr>
        <w:t>copng</w:t>
      </w:r>
      <w:proofErr w:type="spellEnd"/>
      <w:r w:rsidRPr="001D1ACE">
        <w:rPr>
          <w:i/>
          <w:sz w:val="24"/>
          <w:szCs w:val="24"/>
        </w:rPr>
        <w:t xml:space="preserve"> et les stratégies d’ajustement face au stress. </w:t>
      </w:r>
      <w:r w:rsidRPr="001D1ACE">
        <w:rPr>
          <w:sz w:val="24"/>
          <w:szCs w:val="24"/>
        </w:rPr>
        <w:t>ARSI 67, 68-83</w:t>
      </w:r>
    </w:p>
    <w:p w:rsidR="00A33ECF" w:rsidRPr="001206F7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D1ACE">
        <w:rPr>
          <w:sz w:val="24"/>
          <w:szCs w:val="24"/>
        </w:rPr>
        <w:t xml:space="preserve">CHEVRIER, N. (2017). </w:t>
      </w:r>
      <w:r w:rsidRPr="001D1ACE">
        <w:rPr>
          <w:i/>
          <w:sz w:val="24"/>
          <w:szCs w:val="24"/>
        </w:rPr>
        <w:t>Le burnout parental</w:t>
      </w:r>
      <w:r w:rsidRPr="001D1ACE">
        <w:rPr>
          <w:sz w:val="24"/>
          <w:szCs w:val="24"/>
        </w:rPr>
        <w:t xml:space="preserve">. </w:t>
      </w:r>
      <w:r w:rsidRPr="001206F7">
        <w:rPr>
          <w:sz w:val="24"/>
          <w:szCs w:val="24"/>
          <w:lang w:val="en-US"/>
        </w:rPr>
        <w:t xml:space="preserve">Source web. </w:t>
      </w:r>
      <w:hyperlink r:id="rId6" w:history="1">
        <w:r w:rsidRPr="001206F7">
          <w:rPr>
            <w:rStyle w:val="Lienhypertexte"/>
            <w:sz w:val="24"/>
            <w:szCs w:val="24"/>
            <w:lang w:val="en-US"/>
          </w:rPr>
          <w:t>https://naitreetgrandir.com/blogue/2017/04/27/le-burnout-parental/</w:t>
        </w:r>
      </w:hyperlink>
      <w:r w:rsidRPr="001206F7">
        <w:rPr>
          <w:sz w:val="24"/>
          <w:szCs w:val="24"/>
          <w:lang w:val="en-US"/>
        </w:rPr>
        <w:t xml:space="preserve"> </w:t>
      </w:r>
    </w:p>
    <w:p w:rsidR="00A33ECF" w:rsidRPr="00B4546C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B4546C">
        <w:rPr>
          <w:rFonts w:cstheme="minorHAnsi"/>
          <w:sz w:val="24"/>
          <w:szCs w:val="24"/>
        </w:rPr>
        <w:t>DESMARAIS, A. (2018).</w:t>
      </w:r>
      <w:r w:rsidRPr="00B4546C">
        <w:rPr>
          <w:rFonts w:ascii="Arial" w:hAnsi="Arial" w:cs="Arial"/>
          <w:color w:val="333333"/>
        </w:rPr>
        <w:t xml:space="preserve"> </w:t>
      </w:r>
      <w:r w:rsidRPr="00B4546C">
        <w:rPr>
          <w:rFonts w:ascii="Arial" w:hAnsi="Arial" w:cs="Arial"/>
          <w:i/>
          <w:color w:val="333333"/>
        </w:rPr>
        <w:t xml:space="preserve">Le surmenage parental, un phénomène qui prend de l'ampleur. </w:t>
      </w:r>
      <w:r w:rsidRPr="00B4546C">
        <w:rPr>
          <w:rFonts w:ascii="Arial" w:hAnsi="Arial" w:cs="Arial"/>
          <w:color w:val="333333"/>
          <w:lang w:val="en-US"/>
        </w:rPr>
        <w:t>Radio-</w:t>
      </w:r>
      <w:proofErr w:type="spellStart"/>
      <w:r w:rsidRPr="00B4546C">
        <w:rPr>
          <w:rFonts w:ascii="Arial" w:hAnsi="Arial" w:cs="Arial"/>
          <w:color w:val="333333"/>
          <w:lang w:val="en-US"/>
        </w:rPr>
        <w:t>canada</w:t>
      </w:r>
      <w:proofErr w:type="spellEnd"/>
      <w:r w:rsidRPr="00B4546C">
        <w:rPr>
          <w:rFonts w:ascii="Arial" w:hAnsi="Arial" w:cs="Arial"/>
          <w:color w:val="333333"/>
          <w:lang w:val="en-US"/>
        </w:rPr>
        <w:t xml:space="preserve">. Source web. </w:t>
      </w:r>
      <w:r w:rsidRPr="00B4546C">
        <w:rPr>
          <w:sz w:val="24"/>
          <w:szCs w:val="24"/>
          <w:lang w:val="en-US"/>
        </w:rPr>
        <w:t>https://ici.radio-canada.ca/nouvelle/1110728/surmenage-parental-burn-out-epuisement-enfant-parent-psychologie-famille</w:t>
      </w:r>
    </w:p>
    <w:p w:rsidR="00A33ECF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HOULE, S. (2018). </w:t>
      </w:r>
      <w:r w:rsidRPr="001D1ACE">
        <w:rPr>
          <w:i/>
          <w:sz w:val="24"/>
          <w:szCs w:val="24"/>
        </w:rPr>
        <w:t>Le burnout parental</w:t>
      </w:r>
      <w:r>
        <w:rPr>
          <w:sz w:val="24"/>
          <w:szCs w:val="24"/>
        </w:rPr>
        <w:t xml:space="preserve">. Conférence. APED. </w:t>
      </w:r>
    </w:p>
    <w:p w:rsidR="00A33ECF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D1ACE">
        <w:rPr>
          <w:sz w:val="24"/>
          <w:szCs w:val="24"/>
        </w:rPr>
        <w:t xml:space="preserve">HOLSTEIN, L. (2014) </w:t>
      </w:r>
      <w:r w:rsidRPr="001D1ACE">
        <w:rPr>
          <w:i/>
          <w:sz w:val="24"/>
          <w:szCs w:val="24"/>
        </w:rPr>
        <w:t xml:space="preserve">Les dix signes qui montrent que vous êtes en </w:t>
      </w:r>
      <w:proofErr w:type="spellStart"/>
      <w:r w:rsidRPr="001D1ACE">
        <w:rPr>
          <w:i/>
          <w:sz w:val="24"/>
          <w:szCs w:val="24"/>
        </w:rPr>
        <w:t>burn</w:t>
      </w:r>
      <w:proofErr w:type="spellEnd"/>
      <w:r w:rsidRPr="001D1ACE">
        <w:rPr>
          <w:i/>
          <w:sz w:val="24"/>
          <w:szCs w:val="24"/>
        </w:rPr>
        <w:t xml:space="preserve"> out</w:t>
      </w:r>
      <w:r w:rsidRPr="001D1ACE">
        <w:rPr>
          <w:sz w:val="24"/>
          <w:szCs w:val="24"/>
        </w:rPr>
        <w:t xml:space="preserve"> </w:t>
      </w:r>
      <w:r w:rsidRPr="001D1ACE">
        <w:rPr>
          <w:i/>
          <w:sz w:val="24"/>
          <w:szCs w:val="24"/>
        </w:rPr>
        <w:t>parental</w:t>
      </w:r>
      <w:r w:rsidRPr="001D1ACE">
        <w:rPr>
          <w:sz w:val="24"/>
          <w:szCs w:val="24"/>
        </w:rPr>
        <w:t xml:space="preserve">. </w:t>
      </w:r>
      <w:r w:rsidRPr="006D1282">
        <w:rPr>
          <w:sz w:val="24"/>
          <w:szCs w:val="24"/>
          <w:lang w:val="en-US"/>
        </w:rPr>
        <w:t xml:space="preserve">Source web. https://www.huffingtonpost.fr/liliane-holstein/la-depression-liee-au-fait-detre-parents_b_5886426.html </w:t>
      </w:r>
    </w:p>
    <w:p w:rsidR="00603E49" w:rsidRPr="00603E49" w:rsidRDefault="00603E49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1ACE">
        <w:rPr>
          <w:sz w:val="24"/>
          <w:szCs w:val="24"/>
        </w:rPr>
        <w:t>HOLSTEIN, L.</w:t>
      </w:r>
      <w:r>
        <w:rPr>
          <w:sz w:val="24"/>
          <w:szCs w:val="24"/>
        </w:rPr>
        <w:t xml:space="preserve"> (2015). </w:t>
      </w:r>
      <w:r w:rsidRPr="00603E49">
        <w:rPr>
          <w:i/>
          <w:sz w:val="24"/>
          <w:szCs w:val="24"/>
        </w:rPr>
        <w:t xml:space="preserve">Le </w:t>
      </w:r>
      <w:proofErr w:type="spellStart"/>
      <w:r w:rsidRPr="00603E49">
        <w:rPr>
          <w:i/>
          <w:sz w:val="24"/>
          <w:szCs w:val="24"/>
        </w:rPr>
        <w:t>burn</w:t>
      </w:r>
      <w:proofErr w:type="spellEnd"/>
      <w:r w:rsidRPr="00603E49">
        <w:rPr>
          <w:i/>
          <w:sz w:val="24"/>
          <w:szCs w:val="24"/>
        </w:rPr>
        <w:t xml:space="preserve"> out parental : Surmonter l’épuisement et retrouver la joie d’être parents</w:t>
      </w:r>
      <w:r>
        <w:rPr>
          <w:sz w:val="24"/>
          <w:szCs w:val="24"/>
        </w:rPr>
        <w:t>. J.Lyon.322 pages</w:t>
      </w:r>
    </w:p>
    <w:p w:rsidR="00A33ECF" w:rsidRPr="00256B75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56B75">
        <w:rPr>
          <w:sz w:val="24"/>
          <w:szCs w:val="24"/>
        </w:rPr>
        <w:t xml:space="preserve">KOREVAAR, Dre. Diana(2018). </w:t>
      </w:r>
      <w:r w:rsidRPr="00256B75">
        <w:rPr>
          <w:i/>
          <w:sz w:val="24"/>
          <w:szCs w:val="24"/>
        </w:rPr>
        <w:t>Apaiser le stress parental : Exercices pr</w:t>
      </w:r>
      <w:r w:rsidR="00603E49">
        <w:rPr>
          <w:i/>
          <w:sz w:val="24"/>
          <w:szCs w:val="24"/>
        </w:rPr>
        <w:t>atiques et méditations guidées.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Québec Amérique. 203 pages</w:t>
      </w:r>
    </w:p>
    <w:p w:rsidR="00A33ECF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1ACE">
        <w:rPr>
          <w:sz w:val="24"/>
          <w:szCs w:val="24"/>
        </w:rPr>
        <w:t xml:space="preserve">LACHARITÉ, C. et all. (1992). </w:t>
      </w:r>
      <w:r w:rsidRPr="001D1ACE">
        <w:rPr>
          <w:i/>
          <w:sz w:val="24"/>
          <w:szCs w:val="24"/>
        </w:rPr>
        <w:t xml:space="preserve">Le stress parental chez les mères d’enfants préscolaire : Validation et normes </w:t>
      </w:r>
      <w:proofErr w:type="spellStart"/>
      <w:r w:rsidRPr="001D1ACE">
        <w:rPr>
          <w:i/>
          <w:sz w:val="24"/>
          <w:szCs w:val="24"/>
        </w:rPr>
        <w:t>québecoises</w:t>
      </w:r>
      <w:proofErr w:type="spellEnd"/>
      <w:r w:rsidRPr="001D1ACE">
        <w:rPr>
          <w:i/>
          <w:sz w:val="24"/>
          <w:szCs w:val="24"/>
        </w:rPr>
        <w:t xml:space="preserve"> pour l’indice de stress parental</w:t>
      </w:r>
      <w:r w:rsidRPr="001D1ACE">
        <w:rPr>
          <w:sz w:val="24"/>
          <w:szCs w:val="24"/>
        </w:rPr>
        <w:t xml:space="preserve">. Montréal, </w:t>
      </w:r>
      <w:proofErr w:type="spellStart"/>
      <w:r w:rsidRPr="001D1ACE">
        <w:rPr>
          <w:sz w:val="24"/>
          <w:szCs w:val="24"/>
        </w:rPr>
        <w:t>Qc</w:t>
      </w:r>
      <w:proofErr w:type="spellEnd"/>
      <w:r w:rsidRPr="001D1ACE">
        <w:rPr>
          <w:sz w:val="24"/>
          <w:szCs w:val="24"/>
        </w:rPr>
        <w:t> : santé mentale au Québec XVII, 183-204.</w:t>
      </w:r>
    </w:p>
    <w:p w:rsidR="00A33ECF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D1ACE">
        <w:rPr>
          <w:sz w:val="24"/>
          <w:szCs w:val="24"/>
          <w:lang w:val="en-US"/>
        </w:rPr>
        <w:t xml:space="preserve">LEBERT-CHARRON, A </w:t>
      </w:r>
      <w:proofErr w:type="gramStart"/>
      <w:r w:rsidRPr="001D1ACE">
        <w:rPr>
          <w:sz w:val="24"/>
          <w:szCs w:val="24"/>
          <w:lang w:val="en-US"/>
        </w:rPr>
        <w:t>et</w:t>
      </w:r>
      <w:proofErr w:type="gramEnd"/>
      <w:r w:rsidRPr="001D1ACE">
        <w:rPr>
          <w:sz w:val="24"/>
          <w:szCs w:val="24"/>
          <w:lang w:val="en-US"/>
        </w:rPr>
        <w:t xml:space="preserve"> all. (2018) </w:t>
      </w:r>
      <w:r w:rsidRPr="001D1ACE">
        <w:rPr>
          <w:i/>
          <w:sz w:val="24"/>
          <w:szCs w:val="24"/>
          <w:lang w:val="en-US"/>
        </w:rPr>
        <w:t xml:space="preserve">Maternal Burnout </w:t>
      </w:r>
      <w:proofErr w:type="gramStart"/>
      <w:r w:rsidRPr="001D1ACE">
        <w:rPr>
          <w:i/>
          <w:sz w:val="24"/>
          <w:szCs w:val="24"/>
          <w:lang w:val="en-US"/>
        </w:rPr>
        <w:t>Syndrome :</w:t>
      </w:r>
      <w:proofErr w:type="gramEnd"/>
      <w:r w:rsidRPr="001D1ACE">
        <w:rPr>
          <w:i/>
          <w:sz w:val="24"/>
          <w:szCs w:val="24"/>
          <w:lang w:val="en-US"/>
        </w:rPr>
        <w:t xml:space="preserve"> Contextual and psychological </w:t>
      </w:r>
      <w:proofErr w:type="spellStart"/>
      <w:r w:rsidRPr="001D1ACE">
        <w:rPr>
          <w:i/>
          <w:sz w:val="24"/>
          <w:szCs w:val="24"/>
          <w:lang w:val="en-US"/>
        </w:rPr>
        <w:t>assiated</w:t>
      </w:r>
      <w:proofErr w:type="spellEnd"/>
      <w:r w:rsidRPr="001D1ACE">
        <w:rPr>
          <w:i/>
          <w:sz w:val="24"/>
          <w:szCs w:val="24"/>
          <w:lang w:val="en-US"/>
        </w:rPr>
        <w:t xml:space="preserve"> factors. </w:t>
      </w:r>
      <w:r w:rsidRPr="001D1ACE">
        <w:rPr>
          <w:sz w:val="24"/>
          <w:szCs w:val="24"/>
          <w:lang w:val="en-US"/>
        </w:rPr>
        <w:t>Frontiers in psychology</w:t>
      </w:r>
    </w:p>
    <w:p w:rsidR="00A33ECF" w:rsidRPr="00A33ECF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CA"/>
        </w:rPr>
      </w:pPr>
      <w:r w:rsidRPr="006D1282">
        <w:rPr>
          <w:sz w:val="24"/>
          <w:szCs w:val="24"/>
        </w:rPr>
        <w:t xml:space="preserve">MASLACH. (2009). </w:t>
      </w:r>
      <w:r w:rsidRPr="004C1182">
        <w:rPr>
          <w:i/>
          <w:sz w:val="24"/>
          <w:szCs w:val="24"/>
        </w:rPr>
        <w:t xml:space="preserve">Test d’inventaire de Burnout </w:t>
      </w:r>
      <w:proofErr w:type="spellStart"/>
      <w:r w:rsidRPr="004C1182">
        <w:rPr>
          <w:i/>
          <w:sz w:val="24"/>
          <w:szCs w:val="24"/>
        </w:rPr>
        <w:t>Maslach</w:t>
      </w:r>
      <w:proofErr w:type="spellEnd"/>
      <w:r>
        <w:rPr>
          <w:sz w:val="24"/>
          <w:szCs w:val="24"/>
        </w:rPr>
        <w:t xml:space="preserve">. </w:t>
      </w:r>
      <w:r w:rsidRPr="00A33ECF">
        <w:rPr>
          <w:sz w:val="24"/>
          <w:szCs w:val="24"/>
          <w:lang w:val="en-CA"/>
        </w:rPr>
        <w:t xml:space="preserve">Source web. </w:t>
      </w:r>
      <w:hyperlink r:id="rId7" w:history="1">
        <w:r w:rsidRPr="00A33ECF">
          <w:rPr>
            <w:rStyle w:val="Lienhypertexte"/>
            <w:sz w:val="24"/>
            <w:szCs w:val="24"/>
            <w:lang w:val="en-CA"/>
          </w:rPr>
          <w:t>http://</w:t>
        </w:r>
      </w:hyperlink>
      <w:hyperlink r:id="rId8" w:history="1">
        <w:r w:rsidRPr="00A33ECF">
          <w:rPr>
            <w:rStyle w:val="Lienhypertexte"/>
            <w:sz w:val="24"/>
            <w:szCs w:val="24"/>
            <w:lang w:val="en-CA"/>
          </w:rPr>
          <w:t>www.psychologuedutravail.com/wp-content/uploads/2009/12/QUESTIONNAIRE_BURNOUT_MASLACH.pdf</w:t>
        </w:r>
      </w:hyperlink>
    </w:p>
    <w:p w:rsidR="00A33ECF" w:rsidRPr="001D1ACE" w:rsidRDefault="00A33ECF" w:rsidP="00A33EC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D1ACE">
        <w:rPr>
          <w:sz w:val="24"/>
          <w:szCs w:val="24"/>
        </w:rPr>
        <w:t xml:space="preserve">ROSKAM, I. et MIKOLAJCZAK, M. (2018). </w:t>
      </w:r>
      <w:r w:rsidRPr="001D1ACE">
        <w:rPr>
          <w:i/>
          <w:sz w:val="24"/>
          <w:szCs w:val="24"/>
        </w:rPr>
        <w:t xml:space="preserve">Le </w:t>
      </w:r>
      <w:proofErr w:type="spellStart"/>
      <w:r w:rsidRPr="001D1ACE">
        <w:rPr>
          <w:i/>
          <w:sz w:val="24"/>
          <w:szCs w:val="24"/>
        </w:rPr>
        <w:t>burn-out</w:t>
      </w:r>
      <w:proofErr w:type="spellEnd"/>
      <w:r w:rsidRPr="001D1ACE">
        <w:rPr>
          <w:i/>
          <w:sz w:val="24"/>
          <w:szCs w:val="24"/>
        </w:rPr>
        <w:t xml:space="preserve"> parental, comprendre, diagnostiquer et prendre en charge. </w:t>
      </w:r>
      <w:r w:rsidRPr="001D1ACE">
        <w:rPr>
          <w:sz w:val="24"/>
          <w:szCs w:val="24"/>
        </w:rPr>
        <w:t xml:space="preserve">Éditions </w:t>
      </w:r>
      <w:proofErr w:type="spellStart"/>
      <w:r w:rsidRPr="001D1ACE">
        <w:rPr>
          <w:sz w:val="24"/>
          <w:szCs w:val="24"/>
        </w:rPr>
        <w:t>deboecksuperieur</w:t>
      </w:r>
      <w:proofErr w:type="spellEnd"/>
      <w:r w:rsidRPr="001D1ACE">
        <w:rPr>
          <w:i/>
          <w:sz w:val="24"/>
          <w:szCs w:val="24"/>
        </w:rPr>
        <w:t xml:space="preserve">. </w:t>
      </w:r>
      <w:r w:rsidRPr="001D1ACE">
        <w:rPr>
          <w:sz w:val="24"/>
          <w:szCs w:val="24"/>
        </w:rPr>
        <w:t xml:space="preserve">Paris. 329 pages. </w:t>
      </w:r>
    </w:p>
    <w:p w:rsidR="00A33ECF" w:rsidRPr="006D1282" w:rsidRDefault="00A33ECF" w:rsidP="00A33ECF">
      <w:pPr>
        <w:pStyle w:val="Paragraphedeliste"/>
        <w:numPr>
          <w:ilvl w:val="0"/>
          <w:numId w:val="1"/>
        </w:numPr>
        <w:jc w:val="both"/>
        <w:rPr>
          <w:rFonts w:cstheme="minorHAnsi"/>
          <w:iCs/>
          <w:sz w:val="24"/>
          <w:szCs w:val="24"/>
          <w:shd w:val="clear" w:color="auto" w:fill="FFFFFF"/>
        </w:rPr>
      </w:pPr>
      <w:r w:rsidRPr="001D1ACE">
        <w:rPr>
          <w:sz w:val="24"/>
          <w:szCs w:val="24"/>
        </w:rPr>
        <w:t>ROSKAM, I. et MIKOLAJCZAK, M. (2017).</w:t>
      </w:r>
      <w:r w:rsidRPr="001D1ACE">
        <w:rPr>
          <w:rFonts w:ascii="Helvetica" w:hAnsi="Helvetica"/>
          <w:i/>
          <w:iCs/>
          <w:color w:val="30343D"/>
          <w:sz w:val="20"/>
          <w:szCs w:val="20"/>
          <w:shd w:val="clear" w:color="auto" w:fill="FFFFFF"/>
        </w:rPr>
        <w:t xml:space="preserve"> </w:t>
      </w:r>
      <w:r w:rsidRPr="001D1ACE">
        <w:rPr>
          <w:rFonts w:cstheme="minorHAnsi"/>
          <w:i/>
          <w:iCs/>
          <w:sz w:val="24"/>
          <w:szCs w:val="24"/>
          <w:shd w:val="clear" w:color="auto" w:fill="FFFFFF"/>
        </w:rPr>
        <w:t xml:space="preserve">Le </w:t>
      </w:r>
      <w:proofErr w:type="spellStart"/>
      <w:r w:rsidRPr="001D1ACE">
        <w:rPr>
          <w:rFonts w:cstheme="minorHAnsi"/>
          <w:i/>
          <w:iCs/>
          <w:sz w:val="24"/>
          <w:szCs w:val="24"/>
          <w:shd w:val="clear" w:color="auto" w:fill="FFFFFF"/>
        </w:rPr>
        <w:t>burn-out</w:t>
      </w:r>
      <w:proofErr w:type="spellEnd"/>
      <w:r w:rsidRPr="001D1ACE">
        <w:rPr>
          <w:rFonts w:cstheme="minorHAnsi"/>
          <w:i/>
          <w:iCs/>
          <w:sz w:val="24"/>
          <w:szCs w:val="24"/>
          <w:shd w:val="clear" w:color="auto" w:fill="FFFFFF"/>
        </w:rPr>
        <w:t xml:space="preserve"> parental : l’éviter et s’en </w:t>
      </w:r>
      <w:proofErr w:type="spellStart"/>
      <w:r w:rsidRPr="006D1282">
        <w:rPr>
          <w:rFonts w:cstheme="minorHAnsi"/>
          <w:i/>
          <w:iCs/>
          <w:sz w:val="24"/>
          <w:szCs w:val="24"/>
          <w:shd w:val="clear" w:color="auto" w:fill="FFFFFF"/>
        </w:rPr>
        <w:t>sortir.</w:t>
      </w:r>
      <w:r w:rsidRPr="006D1282">
        <w:rPr>
          <w:rFonts w:cstheme="minorHAnsi"/>
          <w:iCs/>
          <w:sz w:val="24"/>
          <w:szCs w:val="24"/>
          <w:shd w:val="clear" w:color="auto" w:fill="FFFFFF"/>
        </w:rPr>
        <w:t>Édition</w:t>
      </w:r>
      <w:proofErr w:type="spellEnd"/>
      <w:r w:rsidRPr="006D1282">
        <w:rPr>
          <w:rFonts w:cstheme="minorHAnsi"/>
          <w:iCs/>
          <w:sz w:val="24"/>
          <w:szCs w:val="24"/>
          <w:shd w:val="clear" w:color="auto" w:fill="FFFFFF"/>
        </w:rPr>
        <w:t xml:space="preserve"> Odile Jacob. </w:t>
      </w:r>
    </w:p>
    <w:p w:rsidR="00A33ECF" w:rsidRPr="006D1282" w:rsidRDefault="00A33ECF" w:rsidP="00A33ECF">
      <w:pPr>
        <w:pStyle w:val="Paragraphedeliste"/>
        <w:numPr>
          <w:ilvl w:val="0"/>
          <w:numId w:val="1"/>
        </w:numPr>
        <w:shd w:val="clear" w:color="auto" w:fill="FFFFFF"/>
        <w:spacing w:after="300"/>
        <w:rPr>
          <w:rFonts w:ascii="Arial" w:hAnsi="Arial" w:cs="Arial"/>
          <w:sz w:val="21"/>
          <w:szCs w:val="21"/>
        </w:rPr>
      </w:pPr>
      <w:proofErr w:type="spellStart"/>
      <w:r w:rsidRPr="006D1282">
        <w:rPr>
          <w:rFonts w:ascii="Arial" w:hAnsi="Arial" w:cs="Arial"/>
          <w:sz w:val="21"/>
          <w:szCs w:val="21"/>
        </w:rPr>
        <w:t>Trillard</w:t>
      </w:r>
      <w:proofErr w:type="spellEnd"/>
      <w:r w:rsidRPr="006D1282">
        <w:rPr>
          <w:rFonts w:ascii="Arial" w:hAnsi="Arial" w:cs="Arial"/>
          <w:sz w:val="21"/>
          <w:szCs w:val="21"/>
        </w:rPr>
        <w:t xml:space="preserve">, A. (2018). </w:t>
      </w:r>
      <w:r w:rsidRPr="006D1282">
        <w:rPr>
          <w:rFonts w:ascii="Arial" w:hAnsi="Arial" w:cs="Arial"/>
          <w:i/>
          <w:sz w:val="21"/>
          <w:szCs w:val="21"/>
        </w:rPr>
        <w:t>Au secours, je me noie! Comprendre et éviter le burnout maternel. Édition</w:t>
      </w:r>
      <w:r>
        <w:rPr>
          <w:rFonts w:ascii="Arial" w:hAnsi="Arial" w:cs="Arial"/>
          <w:sz w:val="21"/>
          <w:szCs w:val="21"/>
        </w:rPr>
        <w:t xml:space="preserve"> Du Rocher. </w:t>
      </w:r>
      <w:r w:rsidRPr="006D1282">
        <w:rPr>
          <w:rFonts w:ascii="Arial" w:hAnsi="Arial" w:cs="Arial"/>
          <w:sz w:val="21"/>
          <w:szCs w:val="21"/>
        </w:rPr>
        <w:t xml:space="preserve"> </w:t>
      </w:r>
    </w:p>
    <w:p w:rsidR="00A33ECF" w:rsidRDefault="00A33ECF" w:rsidP="00A33ECF">
      <w:pPr>
        <w:pStyle w:val="Paragraphedeliste"/>
        <w:numPr>
          <w:ilvl w:val="0"/>
          <w:numId w:val="1"/>
        </w:numPr>
        <w:jc w:val="both"/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BUZYN, E. 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>( 2018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>).</w:t>
      </w:r>
      <w:r w:rsidRPr="004C1182">
        <w:rPr>
          <w:rFonts w:cstheme="minorHAnsi"/>
          <w:i/>
          <w:iCs/>
          <w:sz w:val="24"/>
          <w:szCs w:val="24"/>
          <w:shd w:val="clear" w:color="auto" w:fill="FFFFFF"/>
        </w:rPr>
        <w:t>Quand les mères craquent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. Osez dire que vous n’en pouvez plus.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Les éditions S. Leduc. </w:t>
      </w:r>
    </w:p>
    <w:p w:rsidR="00647967" w:rsidRPr="00647967" w:rsidRDefault="00603E49" w:rsidP="00A33ECF">
      <w:pPr>
        <w:pStyle w:val="Paragraphedeliste"/>
        <w:numPr>
          <w:ilvl w:val="0"/>
          <w:numId w:val="1"/>
        </w:numPr>
        <w:jc w:val="both"/>
        <w:rPr>
          <w:rFonts w:cstheme="minorHAnsi"/>
          <w:iCs/>
          <w:sz w:val="24"/>
          <w:szCs w:val="24"/>
          <w:shd w:val="clear" w:color="auto" w:fill="FFFFFF"/>
        </w:rPr>
      </w:pPr>
      <w:hyperlink r:id="rId9" w:history="1">
        <w:r w:rsidR="00647967">
          <w:rPr>
            <w:rStyle w:val="Lienhypertexte"/>
          </w:rPr>
          <w:t>https://fr.wikipedia.org/wiki/M%C3%A8re_suffisamment_bonne</w:t>
        </w:r>
      </w:hyperlink>
    </w:p>
    <w:p w:rsidR="003D0B24" w:rsidRPr="00603E49" w:rsidRDefault="00647967" w:rsidP="00603E49">
      <w:pPr>
        <w:pStyle w:val="Paragraphedeliste"/>
        <w:numPr>
          <w:ilvl w:val="0"/>
          <w:numId w:val="1"/>
        </w:numPr>
        <w:jc w:val="both"/>
        <w:rPr>
          <w:rFonts w:cstheme="minorHAnsi"/>
          <w:iCs/>
          <w:sz w:val="24"/>
          <w:szCs w:val="24"/>
          <w:shd w:val="clear" w:color="auto" w:fill="FFFFFF"/>
        </w:rPr>
      </w:pPr>
      <w:r>
        <w:t xml:space="preserve">PSYCHOMEDIA. </w:t>
      </w:r>
      <w:hyperlink r:id="rId10" w:history="1">
        <w:r>
          <w:rPr>
            <w:rStyle w:val="Lienhypertexte"/>
          </w:rPr>
          <w:t>http://www.psychomedia.qc.ca/lexique/definition/charge-mentale</w:t>
        </w:r>
      </w:hyperlink>
      <w:bookmarkStart w:id="0" w:name="_GoBack"/>
      <w:bookmarkEnd w:id="0"/>
    </w:p>
    <w:sectPr w:rsidR="003D0B24" w:rsidRPr="00603E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36F"/>
    <w:multiLevelType w:val="hybridMultilevel"/>
    <w:tmpl w:val="AC024F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CF"/>
    <w:rsid w:val="003C5332"/>
    <w:rsid w:val="003D0B24"/>
    <w:rsid w:val="00603E49"/>
    <w:rsid w:val="00647967"/>
    <w:rsid w:val="00A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CF"/>
  </w:style>
  <w:style w:type="paragraph" w:styleId="Titre1">
    <w:name w:val="heading 1"/>
    <w:basedOn w:val="Normal"/>
    <w:link w:val="Titre1Car"/>
    <w:uiPriority w:val="9"/>
    <w:qFormat/>
    <w:rsid w:val="00A33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EC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Paragraphedeliste">
    <w:name w:val="List Paragraph"/>
    <w:basedOn w:val="Normal"/>
    <w:uiPriority w:val="34"/>
    <w:qFormat/>
    <w:rsid w:val="00A33E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3EC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33E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CF"/>
  </w:style>
  <w:style w:type="paragraph" w:styleId="Titre1">
    <w:name w:val="heading 1"/>
    <w:basedOn w:val="Normal"/>
    <w:link w:val="Titre1Car"/>
    <w:uiPriority w:val="9"/>
    <w:qFormat/>
    <w:rsid w:val="00A33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EC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Paragraphedeliste">
    <w:name w:val="List Paragraph"/>
    <w:basedOn w:val="Normal"/>
    <w:uiPriority w:val="34"/>
    <w:qFormat/>
    <w:rsid w:val="00A33E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3EC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33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uedutravail.com/wp-content/uploads/2009/12/QUESTIONNAIRE_BURNOUT_MASLACH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uedutravail.com/wp-content/uploads/2009/12/QUESTIONNAIRE_BURNOUT_MASLAC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itreetgrandir.com/blogue/2017/04/27/le-burnout-parenta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media.qc.ca/lexique/definition/charge-ment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M%C3%A8re_suffisamment_bon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Houle</dc:creator>
  <cp:lastModifiedBy>Stephanie Houle</cp:lastModifiedBy>
  <cp:revision>3</cp:revision>
  <dcterms:created xsi:type="dcterms:W3CDTF">2019-07-15T19:24:00Z</dcterms:created>
  <dcterms:modified xsi:type="dcterms:W3CDTF">2020-02-05T14:52:00Z</dcterms:modified>
</cp:coreProperties>
</file>